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2C2B4" w14:textId="77777777" w:rsidR="008B636C" w:rsidRDefault="008B636C">
      <w:pPr>
        <w:spacing w:after="240" w:line="240" w:lineRule="auto"/>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8B636C" w14:paraId="4F42C2B6" w14:textId="77777777">
        <w:tc>
          <w:tcPr>
            <w:tcW w:w="9026" w:type="dxa"/>
            <w:shd w:val="clear" w:color="auto" w:fill="auto"/>
            <w:tcMar>
              <w:top w:w="100" w:type="dxa"/>
              <w:left w:w="100" w:type="dxa"/>
              <w:bottom w:w="100" w:type="dxa"/>
              <w:right w:w="100" w:type="dxa"/>
            </w:tcMar>
          </w:tcPr>
          <w:p w14:paraId="4F42C2B5" w14:textId="77777777" w:rsidR="008B636C" w:rsidRDefault="00CE6047">
            <w:pPr>
              <w:widowControl w:val="0"/>
              <w:spacing w:after="0" w:line="240" w:lineRule="auto"/>
              <w:rPr>
                <w:rFonts w:ascii="Arial" w:eastAsia="Arial" w:hAnsi="Arial" w:cs="Arial"/>
                <w:b/>
                <w:highlight w:val="yellow"/>
              </w:rPr>
            </w:pPr>
            <w:bookmarkStart w:id="0" w:name="_GoBack"/>
            <w:bookmarkEnd w:id="0"/>
            <w:r w:rsidRPr="00CE6047">
              <w:rPr>
                <w:rFonts w:ascii="Arial" w:eastAsia="Arial" w:hAnsi="Arial" w:cs="Arial"/>
                <w:b/>
              </w:rPr>
              <w:t>PLEASE RETAIN A COPY OF THIS SCHEDULE AS THIS FORMS PART OF YOUR CALL-OFF CONTRACT</w:t>
            </w:r>
          </w:p>
        </w:tc>
      </w:tr>
    </w:tbl>
    <w:p w14:paraId="4F42C2B7" w14:textId="77777777" w:rsidR="008B636C" w:rsidRDefault="008B636C">
      <w:pPr>
        <w:spacing w:after="240" w:line="240" w:lineRule="auto"/>
        <w:jc w:val="both"/>
        <w:rPr>
          <w:rFonts w:ascii="Arial" w:eastAsia="Arial" w:hAnsi="Arial" w:cs="Arial"/>
          <w:b/>
          <w:sz w:val="36"/>
          <w:szCs w:val="36"/>
        </w:rPr>
      </w:pPr>
    </w:p>
    <w:p w14:paraId="4F42C2B8" w14:textId="77777777" w:rsidR="008B636C" w:rsidRDefault="00CE6047">
      <w:pPr>
        <w:rPr>
          <w:rFonts w:ascii="Arial" w:eastAsia="Arial" w:hAnsi="Arial" w:cs="Arial"/>
          <w:sz w:val="20"/>
          <w:szCs w:val="20"/>
        </w:rPr>
      </w:pPr>
      <w:bookmarkStart w:id="1" w:name="_heading=h.ihiux7gux33" w:colFirst="0" w:colLast="0"/>
      <w:bookmarkEnd w:id="1"/>
      <w:r>
        <w:rPr>
          <w:rFonts w:ascii="Arial" w:eastAsia="Arial" w:hAnsi="Arial" w:cs="Arial"/>
          <w:b/>
          <w:sz w:val="36"/>
          <w:szCs w:val="36"/>
        </w:rPr>
        <w:t>Joint Schedule 6 (Key Subcontractors)</w:t>
      </w:r>
    </w:p>
    <w:p w14:paraId="4F42C2B9" w14:textId="77777777" w:rsidR="008B636C" w:rsidRDefault="00CE6047">
      <w:pPr>
        <w:numPr>
          <w:ilvl w:val="0"/>
          <w:numId w:val="3"/>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4F42C2BA" w14:textId="77777777" w:rsidR="008B636C" w:rsidRDefault="00CE6047">
      <w:pPr>
        <w:numPr>
          <w:ilvl w:val="1"/>
          <w:numId w:val="3"/>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4F42C2BB" w14:textId="77777777" w:rsidR="008B636C" w:rsidRDefault="00CE6047">
      <w:pPr>
        <w:numPr>
          <w:ilvl w:val="1"/>
          <w:numId w:val="3"/>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30j0zll" w:colFirst="0" w:colLast="0"/>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4F42C2BC" w14:textId="77777777" w:rsidR="008B636C" w:rsidRDefault="00CE6047">
      <w:pPr>
        <w:numPr>
          <w:ilvl w:val="1"/>
          <w:numId w:val="3"/>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Where during the Contract Period the Supplier wishes to enter into a new Key Sub-contract or replace a Key Subcontractor, it must obtain the prior written consent of CCS and the Buyer </w:t>
      </w:r>
      <w:r>
        <w:rPr>
          <w:rFonts w:ascii="Arial" w:eastAsia="Arial" w:hAnsi="Arial" w:cs="Arial"/>
          <w:b/>
          <w:color w:val="000000"/>
          <w:sz w:val="24"/>
          <w:szCs w:val="24"/>
        </w:rPr>
        <w:t>(</w:t>
      </w:r>
      <w:r>
        <w:rPr>
          <w:b/>
          <w:color w:val="000000"/>
        </w:rPr>
        <w:t xml:space="preserve">with whom it has entered into a Call Off Agreement and/ or Lease Agreement) </w:t>
      </w:r>
      <w:r>
        <w:rPr>
          <w:rFonts w:ascii="Arial" w:eastAsia="Arial" w:hAnsi="Arial" w:cs="Arial"/>
          <w:color w:val="000000"/>
          <w:sz w:val="24"/>
          <w:szCs w:val="24"/>
        </w:rPr>
        <w:t>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4F42C2BD"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4F42C2BE"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4F42C2BF"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4F42C2C0" w14:textId="77777777" w:rsidR="008B636C" w:rsidRDefault="00CE6047">
      <w:pPr>
        <w:keepNext/>
        <w:numPr>
          <w:ilvl w:val="1"/>
          <w:numId w:val="3"/>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4F42C2C1"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4F42C2C2"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4F42C2C3"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4F42C2C4"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lastRenderedPageBreak/>
        <w:t xml:space="preserve">for CCS, the Key Sub-Contract price expressed as a percentage of the total projected Framework Price over the Framework Contract Period; </w:t>
      </w:r>
    </w:p>
    <w:p w14:paraId="4F42C2C5"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4F42C2C6"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4F42C2C7" w14:textId="77777777" w:rsidR="008B636C" w:rsidRDefault="00CE6047">
      <w:pPr>
        <w:keepNext/>
        <w:numPr>
          <w:ilvl w:val="1"/>
          <w:numId w:val="3"/>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4F42C2C8"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4F42C2C9"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4F42C2CA" w14:textId="77777777" w:rsidR="008B636C" w:rsidRDefault="00CE6047">
      <w:pPr>
        <w:keepNext/>
        <w:numPr>
          <w:ilvl w:val="1"/>
          <w:numId w:val="3"/>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4F42C2CB"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4F42C2CC"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4F42C2CD"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4F42C2CE"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4F42C2CF"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4F42C2D0" w14:textId="77777777" w:rsidR="008B636C" w:rsidRDefault="00CE6047">
      <w:pPr>
        <w:numPr>
          <w:ilvl w:val="3"/>
          <w:numId w:val="3"/>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4F42C2D1" w14:textId="77777777" w:rsidR="008B636C" w:rsidRDefault="00CE6047">
      <w:pPr>
        <w:numPr>
          <w:ilvl w:val="3"/>
          <w:numId w:val="3"/>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4F42C2D2" w14:textId="77777777" w:rsidR="008B636C" w:rsidRDefault="00CE6047">
      <w:pPr>
        <w:numPr>
          <w:ilvl w:val="3"/>
          <w:numId w:val="3"/>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4F42C2D3" w14:textId="77777777" w:rsidR="008B636C" w:rsidRDefault="00CE6047">
      <w:pPr>
        <w:numPr>
          <w:ilvl w:val="3"/>
          <w:numId w:val="3"/>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4F42C2D4" w14:textId="77777777" w:rsidR="008B636C" w:rsidRDefault="00CE6047">
      <w:pPr>
        <w:numPr>
          <w:ilvl w:val="3"/>
          <w:numId w:val="3"/>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4F42C2D5"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provisions enabling the Supplier to terminate the Key Sub-Contract on notice on terms no more onerous on the Supplier than those imposed on CCS and the Buyer under Clauses 10.4 (When CCS or </w:t>
      </w:r>
      <w:r>
        <w:rPr>
          <w:rFonts w:ascii="Arial" w:eastAsia="Arial" w:hAnsi="Arial" w:cs="Arial"/>
          <w:color w:val="000000"/>
          <w:sz w:val="24"/>
          <w:szCs w:val="24"/>
        </w:rPr>
        <w:lastRenderedPageBreak/>
        <w:t>the Buyer can end this contract) and 10.5 (What happens if the contract ends) of this Contract; and</w:t>
      </w:r>
    </w:p>
    <w:p w14:paraId="4F42C2D6" w14:textId="77777777" w:rsidR="008B636C" w:rsidRDefault="00CE6047">
      <w:pPr>
        <w:numPr>
          <w:ilvl w:val="2"/>
          <w:numId w:val="3"/>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consent of CCS and the Buyer.</w:t>
      </w:r>
    </w:p>
    <w:sectPr w:rsidR="008B636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CEAD5" w14:textId="77777777" w:rsidR="00CE6047" w:rsidRDefault="00CE6047">
      <w:pPr>
        <w:spacing w:after="0" w:line="240" w:lineRule="auto"/>
      </w:pPr>
      <w:r>
        <w:separator/>
      </w:r>
    </w:p>
  </w:endnote>
  <w:endnote w:type="continuationSeparator" w:id="0">
    <w:p w14:paraId="379D9F22" w14:textId="77777777" w:rsidR="00CE6047" w:rsidRDefault="00CE6047">
      <w:pPr>
        <w:spacing w:after="0" w:line="240" w:lineRule="auto"/>
      </w:pPr>
      <w:r>
        <w:continuationSeparator/>
      </w:r>
    </w:p>
  </w:endnote>
  <w:endnote w:type="continuationNotice" w:id="1">
    <w:p w14:paraId="23C2C6EE" w14:textId="77777777" w:rsidR="008E5B66" w:rsidRDefault="008E5B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rlito">
    <w:charset w:val="00"/>
    <w:family w:val="auto"/>
    <w:pitch w:val="default"/>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2C2D9" w14:textId="77777777" w:rsidR="00CE6047" w:rsidRDefault="00CE604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RM6174</w:t>
    </w:r>
    <w:r>
      <w:rPr>
        <w:rFonts w:ascii="Arial" w:eastAsia="Arial" w:hAnsi="Arial" w:cs="Arial"/>
        <w:sz w:val="20"/>
        <w:szCs w:val="20"/>
      </w:rPr>
      <w:tab/>
      <w:t xml:space="preserve">                                           </w:t>
    </w:r>
  </w:p>
  <w:p w14:paraId="4F42C2DA" w14:textId="0B014585" w:rsidR="00CE6047" w:rsidRDefault="00CE60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E5B66">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4F42C2DB" w14:textId="77777777" w:rsidR="00CE6047" w:rsidRDefault="00CE6047">
    <w:pPr>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6" w:name="bookmark=id.4d34og8" w:colFirst="0" w:colLast="0"/>
    <w:bookmarkEnd w:id="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2C2DF" w14:textId="77777777" w:rsidR="00CE6047" w:rsidRDefault="00CE6047">
    <w:pPr>
      <w:tabs>
        <w:tab w:val="center" w:pos="4513"/>
        <w:tab w:val="right" w:pos="9026"/>
      </w:tabs>
      <w:spacing w:after="0"/>
      <w:jc w:val="both"/>
      <w:rPr>
        <w:rFonts w:ascii="Arial" w:eastAsia="Arial" w:hAnsi="Arial" w:cs="Arial"/>
        <w:sz w:val="20"/>
        <w:szCs w:val="20"/>
      </w:rPr>
    </w:pPr>
  </w:p>
  <w:p w14:paraId="4F42C2E0" w14:textId="77777777" w:rsidR="00CE6047" w:rsidRDefault="00CE604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F42C2E1" w14:textId="77777777" w:rsidR="00CE6047" w:rsidRDefault="00CE60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4F42C2E2" w14:textId="77777777" w:rsidR="00CE6047" w:rsidRDefault="00CE6047">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509E4" w14:textId="77777777" w:rsidR="00CE6047" w:rsidRDefault="00CE6047">
      <w:pPr>
        <w:spacing w:after="0" w:line="240" w:lineRule="auto"/>
      </w:pPr>
      <w:r>
        <w:separator/>
      </w:r>
    </w:p>
  </w:footnote>
  <w:footnote w:type="continuationSeparator" w:id="0">
    <w:p w14:paraId="087DB266" w14:textId="77777777" w:rsidR="00CE6047" w:rsidRDefault="00CE6047">
      <w:pPr>
        <w:spacing w:after="0" w:line="240" w:lineRule="auto"/>
      </w:pPr>
      <w:r>
        <w:continuationSeparator/>
      </w:r>
    </w:p>
  </w:footnote>
  <w:footnote w:type="continuationNotice" w:id="1">
    <w:p w14:paraId="43C3F4D2" w14:textId="77777777" w:rsidR="008E5B66" w:rsidRDefault="008E5B6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2C2D7" w14:textId="77777777" w:rsidR="00CE6047" w:rsidRDefault="00CE604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4F42C2D8" w14:textId="77777777" w:rsidR="00CE6047" w:rsidRDefault="00CE60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2C2DC" w14:textId="77777777" w:rsidR="00CE6047" w:rsidRDefault="00CE6047">
    <w:pPr>
      <w:pBdr>
        <w:top w:val="nil"/>
        <w:left w:val="nil"/>
        <w:bottom w:val="nil"/>
        <w:right w:val="nil"/>
        <w:between w:val="nil"/>
      </w:pBdr>
      <w:tabs>
        <w:tab w:val="center" w:pos="4513"/>
        <w:tab w:val="right" w:pos="9026"/>
      </w:tabs>
      <w:spacing w:after="0" w:line="240" w:lineRule="auto"/>
      <w:rPr>
        <w:color w:val="000000"/>
      </w:rPr>
    </w:pPr>
  </w:p>
  <w:p w14:paraId="4F42C2DD" w14:textId="77777777" w:rsidR="00CE6047" w:rsidRDefault="00CE6047">
    <w:pPr>
      <w:pBdr>
        <w:top w:val="nil"/>
        <w:left w:val="nil"/>
        <w:bottom w:val="nil"/>
        <w:right w:val="nil"/>
        <w:between w:val="nil"/>
      </w:pBdr>
      <w:tabs>
        <w:tab w:val="center" w:pos="4513"/>
        <w:tab w:val="right" w:pos="9026"/>
      </w:tabs>
      <w:spacing w:after="0" w:line="240" w:lineRule="auto"/>
      <w:rPr>
        <w:color w:val="000000"/>
      </w:rPr>
    </w:pPr>
  </w:p>
  <w:p w14:paraId="4F42C2DE" w14:textId="77777777" w:rsidR="00CE6047" w:rsidRDefault="00CE604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81308"/>
    <w:multiLevelType w:val="multilevel"/>
    <w:tmpl w:val="B93A8C94"/>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F3323BF"/>
    <w:multiLevelType w:val="multilevel"/>
    <w:tmpl w:val="3C7493C6"/>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A9C499F"/>
    <w:multiLevelType w:val="multilevel"/>
    <w:tmpl w:val="1BF26F8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F40576E"/>
    <w:multiLevelType w:val="multilevel"/>
    <w:tmpl w:val="B1A23AC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36C"/>
    <w:rsid w:val="005E76A0"/>
    <w:rsid w:val="008B636C"/>
    <w:rsid w:val="008E5B66"/>
    <w:rsid w:val="00CE6047"/>
    <w:rsid w:val="00EE42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2C2B4"/>
  <w15:docId w15:val="{EF96B21F-6B89-41E3-BB08-B2A2D6718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link w:val="Heading2Char"/>
    <w:uiPriority w:val="1"/>
    <w:qFormat/>
    <w:rsid w:val="00C93924"/>
    <w:pPr>
      <w:widowControl w:val="0"/>
      <w:autoSpaceDE w:val="0"/>
      <w:autoSpaceDN w:val="0"/>
      <w:spacing w:after="0" w:line="240" w:lineRule="auto"/>
      <w:ind w:left="640" w:hanging="361"/>
      <w:outlineLvl w:val="1"/>
    </w:pPr>
    <w:rPr>
      <w:rFonts w:ascii="Carlito" w:eastAsia="Carlito" w:hAnsi="Carlito" w:cs="Carlito"/>
      <w:b/>
      <w:bCs/>
      <w:lang w:val="en-US"/>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3"/>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4"/>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4"/>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4"/>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1"/>
    <w:rsid w:val="00C93924"/>
    <w:rPr>
      <w:rFonts w:ascii="Carlito" w:eastAsia="Carlito" w:hAnsi="Carlito" w:cs="Carlito"/>
      <w:b/>
      <w:bCs/>
      <w:lang w:val="en-US"/>
    </w:rPr>
  </w:style>
  <w:style w:type="paragraph" w:styleId="BodyText">
    <w:name w:val="Body Text"/>
    <w:basedOn w:val="Normal"/>
    <w:link w:val="BodyTextChar"/>
    <w:uiPriority w:val="1"/>
    <w:qFormat/>
    <w:rsid w:val="00C93924"/>
    <w:pPr>
      <w:widowControl w:val="0"/>
      <w:autoSpaceDE w:val="0"/>
      <w:autoSpaceDN w:val="0"/>
      <w:spacing w:before="121" w:after="0" w:line="240" w:lineRule="auto"/>
      <w:jc w:val="both"/>
    </w:pPr>
    <w:rPr>
      <w:rFonts w:ascii="Carlito" w:eastAsia="Carlito" w:hAnsi="Carlito" w:cs="Carlito"/>
      <w:lang w:val="en-US"/>
    </w:rPr>
  </w:style>
  <w:style w:type="character" w:customStyle="1" w:styleId="BodyTextChar">
    <w:name w:val="Body Text Char"/>
    <w:basedOn w:val="DefaultParagraphFont"/>
    <w:link w:val="BodyText"/>
    <w:uiPriority w:val="1"/>
    <w:rsid w:val="00C93924"/>
    <w:rPr>
      <w:rFonts w:ascii="Carlito" w:eastAsia="Carlito" w:hAnsi="Carlito" w:cs="Carlito"/>
      <w:lang w:val="en-US"/>
    </w:rPr>
  </w:style>
  <w:style w:type="paragraph" w:styleId="ListParagraph">
    <w:name w:val="List Paragraph"/>
    <w:basedOn w:val="Normal"/>
    <w:uiPriority w:val="1"/>
    <w:qFormat/>
    <w:rsid w:val="00C93924"/>
    <w:pPr>
      <w:widowControl w:val="0"/>
      <w:autoSpaceDE w:val="0"/>
      <w:autoSpaceDN w:val="0"/>
      <w:spacing w:before="121" w:after="0" w:line="240" w:lineRule="auto"/>
      <w:ind w:left="2702" w:hanging="721"/>
      <w:jc w:val="both"/>
    </w:pPr>
    <w:rPr>
      <w:rFonts w:ascii="Carlito" w:eastAsia="Carlito" w:hAnsi="Carlito" w:cs="Carlito"/>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sqkJsCpRiVxVRhcGOVkcs7VVSw==">AMUW2mXiTbtJWh2BSzmPfQ4DHQmBptPlIC0J00FUmeWHTye7WChyl6Sq6C22gTfvu34T7ViOY2jnzMsHSgHSHQaKHH69pH3YBBkdyH82FeMTgZTslJIkzvEO+y7aUkyykhSRRoFob85c2WTMNCKHCfLOr+56PhQRqn+a8vb+71QYx2OWNEZjhPOBcQsQMI6naMux37dYyRZKQXptoFGvDmGm5r2NjeycfA==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706</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2</cp:revision>
  <dcterms:created xsi:type="dcterms:W3CDTF">2020-02-24T13:46:00Z</dcterms:created>
  <dcterms:modified xsi:type="dcterms:W3CDTF">2021-04-01T17:54:00Z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